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0E" w:rsidRDefault="00AC119C" w:rsidP="00AC119C">
      <w:pPr>
        <w:jc w:val="center"/>
        <w:rPr>
          <w:sz w:val="32"/>
          <w:szCs w:val="32"/>
        </w:rPr>
      </w:pPr>
      <w:r w:rsidRPr="00AC119C">
        <w:rPr>
          <w:rFonts w:hint="eastAsia"/>
          <w:sz w:val="32"/>
          <w:szCs w:val="32"/>
        </w:rPr>
        <w:t>令和5年度 壮年部 春季弓道大会</w:t>
      </w:r>
      <w:r>
        <w:rPr>
          <w:rFonts w:hint="eastAsia"/>
          <w:sz w:val="32"/>
          <w:szCs w:val="32"/>
        </w:rPr>
        <w:t xml:space="preserve"> 実施要項</w:t>
      </w:r>
    </w:p>
    <w:p w:rsidR="00AC119C" w:rsidRDefault="00AC119C" w:rsidP="00AC119C">
      <w:pPr>
        <w:jc w:val="center"/>
        <w:rPr>
          <w:sz w:val="20"/>
          <w:szCs w:val="20"/>
        </w:rPr>
      </w:pP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開催日時　　令和５年４月９日（日）</w:t>
      </w: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会　　場　　多治見市旭が丘弓道場</w:t>
      </w: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競技種目　　近的競技</w:t>
      </w: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競技種類　　個人戦</w:t>
      </w: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競技種別　　段位別２部門　※段位による部門分けは、参加申し込み確定後に決定します。</w:t>
      </w: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競技内容　　的中制</w:t>
      </w:r>
    </w:p>
    <w:p w:rsidR="00AC119C" w:rsidRPr="000578FF" w:rsidRDefault="00AC119C" w:rsidP="000578FF">
      <w:pPr>
        <w:pStyle w:val="a3"/>
        <w:numPr>
          <w:ilvl w:val="0"/>
          <w:numId w:val="1"/>
        </w:numPr>
        <w:spacing w:line="360" w:lineRule="auto"/>
        <w:ind w:leftChars="0"/>
        <w:jc w:val="left"/>
        <w:rPr>
          <w:szCs w:val="21"/>
        </w:rPr>
      </w:pPr>
      <w:r w:rsidRPr="000578FF">
        <w:rPr>
          <w:rFonts w:hint="eastAsia"/>
          <w:szCs w:val="21"/>
        </w:rPr>
        <w:t>競技方法　　射距離28ｍ・直径36c</w:t>
      </w:r>
      <w:r w:rsidRPr="000578FF">
        <w:rPr>
          <w:szCs w:val="21"/>
        </w:rPr>
        <w:t>m</w:t>
      </w:r>
      <w:r w:rsidRPr="000578FF">
        <w:rPr>
          <w:rFonts w:hint="eastAsia"/>
          <w:szCs w:val="21"/>
        </w:rPr>
        <w:t>霞的・的間隔1</w:t>
      </w:r>
      <w:r w:rsidRPr="000578FF">
        <w:rPr>
          <w:szCs w:val="21"/>
        </w:rPr>
        <w:t>.5m</w:t>
      </w:r>
      <w:r w:rsidRPr="000578FF">
        <w:rPr>
          <w:rFonts w:hint="eastAsia"/>
          <w:szCs w:val="21"/>
        </w:rPr>
        <w:t>・立射・３人立2射場</w:t>
      </w:r>
    </w:p>
    <w:p w:rsidR="00AC119C" w:rsidRPr="000578FF" w:rsidRDefault="00AC119C" w:rsidP="000578FF">
      <w:pPr>
        <w:pStyle w:val="a3"/>
        <w:spacing w:line="360" w:lineRule="auto"/>
        <w:ind w:leftChars="0" w:left="360"/>
        <w:jc w:val="left"/>
        <w:rPr>
          <w:szCs w:val="21"/>
        </w:rPr>
      </w:pPr>
      <w:r w:rsidRPr="000578FF">
        <w:rPr>
          <w:rFonts w:hint="eastAsia"/>
          <w:szCs w:val="21"/>
        </w:rPr>
        <w:t xml:space="preserve">　　　　　　四つ矢２回　計8射の総射数法・立ち順は男女混合</w:t>
      </w:r>
    </w:p>
    <w:p w:rsidR="00AC119C" w:rsidRPr="000578FF" w:rsidRDefault="00AC119C" w:rsidP="000578FF">
      <w:pPr>
        <w:pStyle w:val="a3"/>
        <w:spacing w:line="360" w:lineRule="auto"/>
        <w:ind w:leftChars="0" w:left="360"/>
        <w:jc w:val="left"/>
        <w:rPr>
          <w:szCs w:val="21"/>
        </w:rPr>
      </w:pPr>
      <w:r w:rsidRPr="000578FF">
        <w:rPr>
          <w:rFonts w:hint="eastAsia"/>
          <w:szCs w:val="21"/>
        </w:rPr>
        <w:t xml:space="preserve">　　　　　　競技における行射の要領　※参加人数により競技方法の変更あり</w:t>
      </w:r>
      <w:r w:rsidR="00892F7D">
        <w:rPr>
          <w:rFonts w:hint="eastAsia"/>
          <w:szCs w:val="21"/>
        </w:rPr>
        <w:t>。</w:t>
      </w:r>
    </w:p>
    <w:p w:rsidR="00163EA8" w:rsidRPr="000578FF" w:rsidRDefault="00163EA8" w:rsidP="000578FF">
      <w:pPr>
        <w:pStyle w:val="a3"/>
        <w:numPr>
          <w:ilvl w:val="0"/>
          <w:numId w:val="1"/>
        </w:numPr>
        <w:spacing w:line="360" w:lineRule="auto"/>
        <w:ind w:leftChars="0"/>
        <w:jc w:val="left"/>
        <w:rPr>
          <w:szCs w:val="21"/>
        </w:rPr>
      </w:pPr>
      <w:r w:rsidRPr="000578FF">
        <w:rPr>
          <w:rFonts w:hint="eastAsia"/>
          <w:szCs w:val="21"/>
        </w:rPr>
        <w:t>適用規則　　全日本弓道連盟</w:t>
      </w:r>
      <w:r w:rsidR="008F6C9A">
        <w:rPr>
          <w:rFonts w:hint="eastAsia"/>
          <w:szCs w:val="21"/>
        </w:rPr>
        <w:t>の</w:t>
      </w:r>
      <w:r w:rsidRPr="000578FF">
        <w:rPr>
          <w:rFonts w:hint="eastAsia"/>
          <w:szCs w:val="21"/>
        </w:rPr>
        <w:t>「競技規則」に準じて行います。</w:t>
      </w:r>
    </w:p>
    <w:p w:rsidR="00163EA8" w:rsidRPr="000578FF" w:rsidRDefault="00163EA8" w:rsidP="000578FF">
      <w:pPr>
        <w:pStyle w:val="a3"/>
        <w:numPr>
          <w:ilvl w:val="0"/>
          <w:numId w:val="1"/>
        </w:numPr>
        <w:spacing w:line="360" w:lineRule="auto"/>
        <w:ind w:leftChars="0"/>
        <w:jc w:val="left"/>
        <w:rPr>
          <w:szCs w:val="21"/>
        </w:rPr>
      </w:pPr>
      <w:r w:rsidRPr="000578FF">
        <w:rPr>
          <w:rFonts w:hint="eastAsia"/>
          <w:szCs w:val="21"/>
        </w:rPr>
        <w:t>表　　彰　　各部門優勝者に優勝カップ授与（持ち回り）</w:t>
      </w:r>
    </w:p>
    <w:p w:rsidR="00163EA8" w:rsidRPr="000578FF" w:rsidRDefault="00163EA8" w:rsidP="000578FF">
      <w:pPr>
        <w:spacing w:line="360" w:lineRule="auto"/>
        <w:jc w:val="left"/>
        <w:rPr>
          <w:szCs w:val="21"/>
        </w:rPr>
      </w:pPr>
      <w:r w:rsidRPr="000578FF">
        <w:rPr>
          <w:rFonts w:hint="eastAsia"/>
          <w:szCs w:val="21"/>
        </w:rPr>
        <w:t xml:space="preserve">　　　　　　　　各部門３位まで表彰状・賞品授与</w:t>
      </w:r>
    </w:p>
    <w:p w:rsidR="00163EA8" w:rsidRPr="000578FF" w:rsidRDefault="00163EA8" w:rsidP="000578FF">
      <w:pPr>
        <w:pStyle w:val="a3"/>
        <w:numPr>
          <w:ilvl w:val="0"/>
          <w:numId w:val="1"/>
        </w:numPr>
        <w:spacing w:line="360" w:lineRule="auto"/>
        <w:ind w:leftChars="0"/>
        <w:jc w:val="left"/>
        <w:rPr>
          <w:szCs w:val="21"/>
        </w:rPr>
      </w:pPr>
      <w:r w:rsidRPr="000578FF">
        <w:rPr>
          <w:rFonts w:hint="eastAsia"/>
          <w:szCs w:val="21"/>
        </w:rPr>
        <w:t>参加資格　　大会当日をもって満40歳～59歳までの男女会員</w:t>
      </w:r>
    </w:p>
    <w:p w:rsidR="00163EA8" w:rsidRPr="000578FF" w:rsidRDefault="00163EA8" w:rsidP="000578FF">
      <w:pPr>
        <w:pStyle w:val="a3"/>
        <w:numPr>
          <w:ilvl w:val="0"/>
          <w:numId w:val="1"/>
        </w:numPr>
        <w:spacing w:line="360" w:lineRule="auto"/>
        <w:ind w:leftChars="0"/>
        <w:jc w:val="left"/>
        <w:rPr>
          <w:szCs w:val="21"/>
        </w:rPr>
      </w:pPr>
      <w:r w:rsidRPr="000578FF">
        <w:rPr>
          <w:rFonts w:hint="eastAsia"/>
          <w:szCs w:val="21"/>
        </w:rPr>
        <w:t>服　　装　　弓道衣（白筒袖・黒袴及び白足袋）</w:t>
      </w:r>
    </w:p>
    <w:p w:rsidR="00163EA8" w:rsidRPr="000578FF" w:rsidRDefault="00163EA8" w:rsidP="000578FF">
      <w:pPr>
        <w:pStyle w:val="a3"/>
        <w:numPr>
          <w:ilvl w:val="0"/>
          <w:numId w:val="1"/>
        </w:numPr>
        <w:spacing w:line="360" w:lineRule="auto"/>
        <w:ind w:leftChars="0"/>
        <w:jc w:val="left"/>
        <w:rPr>
          <w:szCs w:val="21"/>
        </w:rPr>
      </w:pPr>
      <w:r w:rsidRPr="000578FF">
        <w:rPr>
          <w:rFonts w:hint="eastAsia"/>
          <w:szCs w:val="21"/>
        </w:rPr>
        <w:t>参 加 料　　無料</w:t>
      </w:r>
    </w:p>
    <w:p w:rsidR="00163EA8" w:rsidRPr="000578FF" w:rsidRDefault="00163EA8" w:rsidP="000578FF">
      <w:pPr>
        <w:pStyle w:val="a3"/>
        <w:numPr>
          <w:ilvl w:val="0"/>
          <w:numId w:val="1"/>
        </w:numPr>
        <w:spacing w:line="360" w:lineRule="auto"/>
        <w:ind w:leftChars="0"/>
        <w:jc w:val="left"/>
        <w:rPr>
          <w:szCs w:val="21"/>
        </w:rPr>
      </w:pPr>
      <w:r w:rsidRPr="000578FF">
        <w:rPr>
          <w:rFonts w:hint="eastAsia"/>
          <w:szCs w:val="21"/>
        </w:rPr>
        <w:t>参加申込　　(</w:t>
      </w:r>
      <w:r w:rsidRPr="000578FF">
        <w:rPr>
          <w:szCs w:val="21"/>
        </w:rPr>
        <w:t>1)</w:t>
      </w:r>
      <w:r w:rsidRPr="000578FF">
        <w:rPr>
          <w:rFonts w:hint="eastAsia"/>
          <w:szCs w:val="21"/>
        </w:rPr>
        <w:t>申込方法：メール又は郵送</w:t>
      </w:r>
    </w:p>
    <w:p w:rsidR="00163EA8" w:rsidRPr="000578FF" w:rsidRDefault="00163EA8" w:rsidP="000578FF">
      <w:pPr>
        <w:spacing w:line="360" w:lineRule="auto"/>
        <w:jc w:val="left"/>
        <w:rPr>
          <w:szCs w:val="21"/>
        </w:rPr>
      </w:pPr>
      <w:r w:rsidRPr="000578FF">
        <w:rPr>
          <w:rFonts w:hint="eastAsia"/>
          <w:szCs w:val="21"/>
        </w:rPr>
        <w:t xml:space="preserve">　　　　　　 </w:t>
      </w:r>
      <w:r w:rsidRPr="000578FF">
        <w:rPr>
          <w:szCs w:val="21"/>
        </w:rPr>
        <w:t xml:space="preserve">   (2)</w:t>
      </w:r>
      <w:r w:rsidRPr="000578FF">
        <w:rPr>
          <w:rFonts w:hint="eastAsia"/>
          <w:szCs w:val="21"/>
        </w:rPr>
        <w:t>申 込 先：壮年部事務局　宮田ゆかり</w:t>
      </w:r>
    </w:p>
    <w:p w:rsidR="00877260" w:rsidRPr="000578FF" w:rsidRDefault="00877260" w:rsidP="000578FF">
      <w:pPr>
        <w:spacing w:line="360" w:lineRule="auto"/>
        <w:jc w:val="left"/>
        <w:rPr>
          <w:szCs w:val="21"/>
        </w:rPr>
      </w:pPr>
      <w:r w:rsidRPr="000578FF">
        <w:rPr>
          <w:rFonts w:hint="eastAsia"/>
          <w:szCs w:val="21"/>
        </w:rPr>
        <w:t xml:space="preserve">　　　　　　　　　　　　　　【M</w:t>
      </w:r>
      <w:r w:rsidRPr="000578FF">
        <w:rPr>
          <w:szCs w:val="21"/>
        </w:rPr>
        <w:t>ail</w:t>
      </w:r>
      <w:r w:rsidRPr="000578FF">
        <w:rPr>
          <w:rFonts w:hint="eastAsia"/>
          <w:szCs w:val="21"/>
        </w:rPr>
        <w:t xml:space="preserve">】　</w:t>
      </w:r>
    </w:p>
    <w:p w:rsidR="00877260" w:rsidRPr="000578FF" w:rsidRDefault="00877260" w:rsidP="000578FF">
      <w:pPr>
        <w:spacing w:line="360" w:lineRule="auto"/>
        <w:jc w:val="left"/>
        <w:rPr>
          <w:szCs w:val="21"/>
        </w:rPr>
      </w:pPr>
      <w:r w:rsidRPr="000578FF">
        <w:rPr>
          <w:szCs w:val="21"/>
        </w:rPr>
        <w:t xml:space="preserve">                            </w:t>
      </w:r>
      <w:r w:rsidRPr="000578FF">
        <w:rPr>
          <w:rFonts w:hint="eastAsia"/>
          <w:szCs w:val="21"/>
        </w:rPr>
        <w:t>【郵送</w:t>
      </w:r>
      <w:r w:rsidRPr="000578FF">
        <w:rPr>
          <w:szCs w:val="21"/>
        </w:rPr>
        <w:t>】</w:t>
      </w:r>
      <w:r w:rsidRPr="000578FF">
        <w:rPr>
          <w:rFonts w:hint="eastAsia"/>
          <w:szCs w:val="21"/>
        </w:rPr>
        <w:t xml:space="preserve">　</w:t>
      </w:r>
    </w:p>
    <w:p w:rsidR="00877260" w:rsidRPr="000578FF" w:rsidRDefault="00877260" w:rsidP="000578FF">
      <w:pPr>
        <w:spacing w:line="360" w:lineRule="auto"/>
        <w:jc w:val="left"/>
        <w:rPr>
          <w:szCs w:val="21"/>
        </w:rPr>
      </w:pPr>
      <w:r w:rsidRPr="000578FF">
        <w:rPr>
          <w:rFonts w:hint="eastAsia"/>
          <w:szCs w:val="21"/>
        </w:rPr>
        <w:t xml:space="preserve"> </w:t>
      </w:r>
      <w:r w:rsidRPr="000578FF">
        <w:rPr>
          <w:szCs w:val="21"/>
        </w:rPr>
        <w:t xml:space="preserve">                   </w:t>
      </w:r>
      <w:r w:rsidRPr="000578FF">
        <w:rPr>
          <w:rFonts w:hint="eastAsia"/>
          <w:szCs w:val="21"/>
        </w:rPr>
        <w:t>【</w:t>
      </w:r>
      <w:r w:rsidR="008F6C9A">
        <w:rPr>
          <w:rFonts w:hint="eastAsia"/>
          <w:szCs w:val="21"/>
        </w:rPr>
        <w:t>その他問合せ</w:t>
      </w:r>
      <w:r w:rsidRPr="000578FF">
        <w:rPr>
          <w:rFonts w:hint="eastAsia"/>
          <w:szCs w:val="21"/>
        </w:rPr>
        <w:t xml:space="preserve">】　</w:t>
      </w:r>
    </w:p>
    <w:p w:rsidR="000578FF" w:rsidRPr="00E909AB" w:rsidRDefault="000578FF" w:rsidP="000578FF">
      <w:pPr>
        <w:pStyle w:val="a3"/>
        <w:numPr>
          <w:ilvl w:val="0"/>
          <w:numId w:val="1"/>
        </w:numPr>
        <w:spacing w:line="360" w:lineRule="auto"/>
        <w:ind w:leftChars="0"/>
        <w:jc w:val="left"/>
        <w:rPr>
          <w:szCs w:val="21"/>
        </w:rPr>
      </w:pPr>
      <w:r w:rsidRPr="000578FF">
        <w:rPr>
          <w:rFonts w:hint="eastAsia"/>
          <w:szCs w:val="21"/>
        </w:rPr>
        <w:t xml:space="preserve">申込締切　　</w:t>
      </w:r>
      <w:r w:rsidRPr="000578FF">
        <w:rPr>
          <w:rFonts w:hint="eastAsia"/>
          <w:color w:val="FF0000"/>
          <w:szCs w:val="21"/>
          <w:u w:val="single"/>
        </w:rPr>
        <w:t>令和5年3月</w:t>
      </w:r>
      <w:r w:rsidR="00D66B37">
        <w:rPr>
          <w:rFonts w:hint="eastAsia"/>
          <w:color w:val="FF0000"/>
          <w:szCs w:val="21"/>
          <w:u w:val="single"/>
        </w:rPr>
        <w:t>24</w:t>
      </w:r>
      <w:r w:rsidRPr="000578FF">
        <w:rPr>
          <w:rFonts w:hint="eastAsia"/>
          <w:color w:val="FF0000"/>
          <w:szCs w:val="21"/>
          <w:u w:val="single"/>
        </w:rPr>
        <w:t>日（金）必着</w:t>
      </w:r>
      <w:r w:rsidR="00892F7D" w:rsidRPr="00892F7D">
        <w:rPr>
          <w:rFonts w:hint="eastAsia"/>
          <w:color w:val="FF0000"/>
          <w:szCs w:val="21"/>
        </w:rPr>
        <w:t xml:space="preserve">　</w:t>
      </w:r>
      <w:r w:rsidR="00892F7D">
        <w:rPr>
          <w:rFonts w:hint="eastAsia"/>
          <w:szCs w:val="21"/>
        </w:rPr>
        <w:t>※参加者が無い場合も連絡をお願いします。</w:t>
      </w:r>
    </w:p>
    <w:p w:rsidR="00E909AB" w:rsidRDefault="00E909AB" w:rsidP="00E909AB">
      <w:pPr>
        <w:pStyle w:val="a3"/>
        <w:numPr>
          <w:ilvl w:val="0"/>
          <w:numId w:val="1"/>
        </w:numPr>
        <w:spacing w:line="360" w:lineRule="auto"/>
        <w:ind w:leftChars="0"/>
        <w:jc w:val="left"/>
        <w:rPr>
          <w:szCs w:val="21"/>
        </w:rPr>
      </w:pPr>
      <w:r>
        <w:rPr>
          <w:rFonts w:hint="eastAsia"/>
          <w:szCs w:val="21"/>
        </w:rPr>
        <w:t xml:space="preserve">そ の 他 </w:t>
      </w:r>
      <w:r>
        <w:rPr>
          <w:szCs w:val="21"/>
        </w:rPr>
        <w:t xml:space="preserve"> </w:t>
      </w:r>
      <w:r>
        <w:rPr>
          <w:rFonts w:hint="eastAsia"/>
          <w:szCs w:val="21"/>
        </w:rPr>
        <w:t xml:space="preserve">　①新型コロナウィルス感染防止対策のガイドラインに従って行います。</w:t>
      </w:r>
    </w:p>
    <w:p w:rsidR="00E909AB" w:rsidRDefault="00E909AB" w:rsidP="00E909AB">
      <w:pPr>
        <w:spacing w:line="360" w:lineRule="auto"/>
        <w:ind w:firstLineChars="800" w:firstLine="1680"/>
        <w:jc w:val="left"/>
        <w:rPr>
          <w:szCs w:val="21"/>
        </w:rPr>
      </w:pPr>
      <w:r>
        <w:rPr>
          <w:rFonts w:hint="eastAsia"/>
          <w:szCs w:val="21"/>
        </w:rPr>
        <w:t>②道場入り口で受付・手指消毒をしていただきます。</w:t>
      </w:r>
    </w:p>
    <w:p w:rsidR="00E909AB" w:rsidRDefault="00E909AB" w:rsidP="00E909AB">
      <w:pPr>
        <w:spacing w:line="360" w:lineRule="auto"/>
        <w:jc w:val="left"/>
        <w:rPr>
          <w:szCs w:val="21"/>
        </w:rPr>
      </w:pPr>
      <w:r>
        <w:rPr>
          <w:rFonts w:hint="eastAsia"/>
          <w:szCs w:val="21"/>
        </w:rPr>
        <w:t xml:space="preserve">　　　　　　　　③受付後控えに移動・準備をお願いします。</w:t>
      </w:r>
    </w:p>
    <w:p w:rsidR="00E909AB" w:rsidRDefault="00E909AB" w:rsidP="00E909AB">
      <w:pPr>
        <w:spacing w:line="360" w:lineRule="auto"/>
        <w:jc w:val="left"/>
        <w:rPr>
          <w:szCs w:val="21"/>
        </w:rPr>
      </w:pPr>
      <w:r>
        <w:rPr>
          <w:rFonts w:hint="eastAsia"/>
          <w:szCs w:val="21"/>
        </w:rPr>
        <w:t xml:space="preserve">　　　　　　　　　　※時間短縮の為、弦は出来る限り張った状態でお持ちください。</w:t>
      </w:r>
    </w:p>
    <w:p w:rsidR="00E909AB" w:rsidRDefault="00E909AB" w:rsidP="00E909AB">
      <w:pPr>
        <w:spacing w:line="360" w:lineRule="auto"/>
        <w:jc w:val="left"/>
        <w:rPr>
          <w:szCs w:val="21"/>
        </w:rPr>
      </w:pPr>
      <w:r>
        <w:rPr>
          <w:rFonts w:hint="eastAsia"/>
          <w:szCs w:val="21"/>
        </w:rPr>
        <w:t xml:space="preserve">　　　　　　　　④蜜を避ける為、なるべく弓道衣を着用の上ご来場ください。</w:t>
      </w:r>
    </w:p>
    <w:p w:rsidR="00E909AB" w:rsidRDefault="00E909AB" w:rsidP="00E909AB">
      <w:pPr>
        <w:spacing w:line="360" w:lineRule="auto"/>
        <w:jc w:val="left"/>
        <w:rPr>
          <w:szCs w:val="21"/>
        </w:rPr>
      </w:pPr>
      <w:r>
        <w:rPr>
          <w:rFonts w:hint="eastAsia"/>
          <w:szCs w:val="21"/>
        </w:rPr>
        <w:lastRenderedPageBreak/>
        <w:t xml:space="preserve">　　　　　　　　⑤矢渡しは行いません。</w:t>
      </w:r>
    </w:p>
    <w:p w:rsidR="00E909AB" w:rsidRDefault="00E909AB" w:rsidP="00E909AB">
      <w:pPr>
        <w:spacing w:line="360" w:lineRule="auto"/>
        <w:jc w:val="left"/>
        <w:rPr>
          <w:szCs w:val="21"/>
        </w:rPr>
      </w:pPr>
      <w:r>
        <w:rPr>
          <w:rFonts w:hint="eastAsia"/>
          <w:szCs w:val="21"/>
        </w:rPr>
        <w:t xml:space="preserve">　　　　　　　　⑥矢返しは行いますが、矢拭きはタオルを持参し各自で行ってください。</w:t>
      </w:r>
    </w:p>
    <w:p w:rsidR="00E909AB" w:rsidRDefault="00E909AB" w:rsidP="00E909AB">
      <w:pPr>
        <w:spacing w:line="360" w:lineRule="auto"/>
        <w:jc w:val="left"/>
        <w:rPr>
          <w:szCs w:val="21"/>
        </w:rPr>
      </w:pPr>
      <w:r>
        <w:rPr>
          <w:rFonts w:hint="eastAsia"/>
          <w:szCs w:val="21"/>
        </w:rPr>
        <w:t xml:space="preserve">　　　　　　　　⑦マスクは入場前まで着用してください。</w:t>
      </w:r>
    </w:p>
    <w:p w:rsidR="00E909AB" w:rsidRPr="00E909AB" w:rsidRDefault="00E909AB" w:rsidP="00E909AB">
      <w:pPr>
        <w:spacing w:line="360" w:lineRule="auto"/>
        <w:jc w:val="left"/>
        <w:rPr>
          <w:szCs w:val="21"/>
        </w:rPr>
      </w:pPr>
      <w:r>
        <w:rPr>
          <w:rFonts w:hint="eastAsia"/>
          <w:szCs w:val="21"/>
        </w:rPr>
        <w:t xml:space="preserve">　　　　　　　　⑧大会結果・撮影した写真は県連ホームページに掲載されます。</w:t>
      </w:r>
    </w:p>
    <w:sectPr w:rsidR="00E909AB" w:rsidRPr="00E909AB" w:rsidSect="00892F7D">
      <w:pgSz w:w="11906" w:h="16838" w:code="9"/>
      <w:pgMar w:top="851" w:right="170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376" w:rsidRDefault="00054376" w:rsidP="00054376">
      <w:r>
        <w:separator/>
      </w:r>
    </w:p>
  </w:endnote>
  <w:endnote w:type="continuationSeparator" w:id="0">
    <w:p w:rsidR="00054376" w:rsidRDefault="00054376" w:rsidP="00054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376" w:rsidRDefault="00054376" w:rsidP="00054376">
      <w:r>
        <w:separator/>
      </w:r>
    </w:p>
  </w:footnote>
  <w:footnote w:type="continuationSeparator" w:id="0">
    <w:p w:rsidR="00054376" w:rsidRDefault="00054376" w:rsidP="00054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25B0D"/>
    <w:multiLevelType w:val="hybridMultilevel"/>
    <w:tmpl w:val="48963310"/>
    <w:lvl w:ilvl="0" w:tplc="895ABB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19C"/>
    <w:rsid w:val="00054376"/>
    <w:rsid w:val="000578FF"/>
    <w:rsid w:val="00163EA8"/>
    <w:rsid w:val="00844CB8"/>
    <w:rsid w:val="00877260"/>
    <w:rsid w:val="00892F7D"/>
    <w:rsid w:val="008F6C9A"/>
    <w:rsid w:val="009352BD"/>
    <w:rsid w:val="00A3481D"/>
    <w:rsid w:val="00AC119C"/>
    <w:rsid w:val="00D66B37"/>
    <w:rsid w:val="00E909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19C"/>
    <w:pPr>
      <w:ind w:leftChars="400" w:left="840"/>
    </w:pPr>
  </w:style>
  <w:style w:type="character" w:styleId="a4">
    <w:name w:val="Hyperlink"/>
    <w:basedOn w:val="a0"/>
    <w:uiPriority w:val="99"/>
    <w:unhideWhenUsed/>
    <w:rsid w:val="00877260"/>
    <w:rPr>
      <w:color w:val="0563C1" w:themeColor="hyperlink"/>
      <w:u w:val="single"/>
    </w:rPr>
  </w:style>
  <w:style w:type="character" w:customStyle="1" w:styleId="UnresolvedMention">
    <w:name w:val="Unresolved Mention"/>
    <w:basedOn w:val="a0"/>
    <w:uiPriority w:val="99"/>
    <w:semiHidden/>
    <w:unhideWhenUsed/>
    <w:rsid w:val="00877260"/>
    <w:rPr>
      <w:color w:val="605E5C"/>
      <w:shd w:val="clear" w:color="auto" w:fill="E1DFDD"/>
    </w:rPr>
  </w:style>
  <w:style w:type="paragraph" w:styleId="a5">
    <w:name w:val="header"/>
    <w:basedOn w:val="a"/>
    <w:link w:val="a6"/>
    <w:uiPriority w:val="99"/>
    <w:semiHidden/>
    <w:unhideWhenUsed/>
    <w:rsid w:val="00054376"/>
    <w:pPr>
      <w:tabs>
        <w:tab w:val="center" w:pos="4252"/>
        <w:tab w:val="right" w:pos="8504"/>
      </w:tabs>
      <w:snapToGrid w:val="0"/>
    </w:pPr>
  </w:style>
  <w:style w:type="character" w:customStyle="1" w:styleId="a6">
    <w:name w:val="ヘッダー (文字)"/>
    <w:basedOn w:val="a0"/>
    <w:link w:val="a5"/>
    <w:uiPriority w:val="99"/>
    <w:semiHidden/>
    <w:rsid w:val="00054376"/>
  </w:style>
  <w:style w:type="paragraph" w:styleId="a7">
    <w:name w:val="footer"/>
    <w:basedOn w:val="a"/>
    <w:link w:val="a8"/>
    <w:uiPriority w:val="99"/>
    <w:semiHidden/>
    <w:unhideWhenUsed/>
    <w:rsid w:val="00054376"/>
    <w:pPr>
      <w:tabs>
        <w:tab w:val="center" w:pos="4252"/>
        <w:tab w:val="right" w:pos="8504"/>
      </w:tabs>
      <w:snapToGrid w:val="0"/>
    </w:pPr>
  </w:style>
  <w:style w:type="character" w:customStyle="1" w:styleId="a8">
    <w:name w:val="フッター (文字)"/>
    <w:basedOn w:val="a0"/>
    <w:link w:val="a7"/>
    <w:uiPriority w:val="99"/>
    <w:semiHidden/>
    <w:rsid w:val="000543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devochica.kyudo@outlook.jp</dc:creator>
  <cp:keywords/>
  <dc:description/>
  <cp:lastModifiedBy>KONDO NEC LL700</cp:lastModifiedBy>
  <cp:revision>4</cp:revision>
  <dcterms:created xsi:type="dcterms:W3CDTF">2023-01-11T12:23:00Z</dcterms:created>
  <dcterms:modified xsi:type="dcterms:W3CDTF">2023-02-27T11:31:00Z</dcterms:modified>
</cp:coreProperties>
</file>